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7A3" w:rsidRDefault="00AE37A3" w:rsidP="005C5F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AE37A3" w:rsidRDefault="00AE37A3" w:rsidP="005C5F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6E5331" w:rsidRPr="00AE37A3" w:rsidRDefault="006E5331" w:rsidP="005C5FC0">
      <w:pPr>
        <w:pStyle w:val="headertext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AE37A3">
        <w:rPr>
          <w:b/>
          <w:bCs/>
        </w:rPr>
        <w:t xml:space="preserve">Аналитическая справка о </w:t>
      </w:r>
      <w:proofErr w:type="gramStart"/>
      <w:r w:rsidRPr="00AE37A3">
        <w:rPr>
          <w:b/>
          <w:bCs/>
        </w:rPr>
        <w:t xml:space="preserve">результатах </w:t>
      </w:r>
      <w:r w:rsidR="005C5FC0" w:rsidRPr="00AE37A3">
        <w:rPr>
          <w:b/>
          <w:bCs/>
        </w:rPr>
        <w:t xml:space="preserve"> реализации</w:t>
      </w:r>
      <w:proofErr w:type="gramEnd"/>
      <w:r w:rsidR="005C5FC0" w:rsidRPr="00AE37A3">
        <w:rPr>
          <w:b/>
          <w:bCs/>
        </w:rPr>
        <w:t xml:space="preserve"> </w:t>
      </w:r>
      <w:r w:rsidR="00AE37A3">
        <w:rPr>
          <w:b/>
          <w:bCs/>
        </w:rPr>
        <w:t xml:space="preserve"> институциональных </w:t>
      </w:r>
      <w:r w:rsidR="005C5FC0" w:rsidRPr="00AE37A3">
        <w:rPr>
          <w:b/>
          <w:bCs/>
        </w:rPr>
        <w:t>проектов</w:t>
      </w:r>
    </w:p>
    <w:p w:rsidR="006E5331" w:rsidRPr="00AE37A3" w:rsidRDefault="006E5331" w:rsidP="005C5FC0">
      <w:pPr>
        <w:pStyle w:val="headertext"/>
        <w:spacing w:before="0" w:beforeAutospacing="0" w:after="0" w:afterAutospacing="0"/>
        <w:jc w:val="center"/>
        <w:rPr>
          <w:rStyle w:val="eop"/>
          <w:b/>
          <w:bCs/>
        </w:rPr>
      </w:pPr>
      <w:r w:rsidRPr="00AE37A3">
        <w:rPr>
          <w:b/>
          <w:bCs/>
        </w:rPr>
        <w:t xml:space="preserve">за </w:t>
      </w:r>
      <w:r w:rsidR="00E47097" w:rsidRPr="00AE37A3">
        <w:rPr>
          <w:b/>
          <w:bCs/>
        </w:rPr>
        <w:t xml:space="preserve">  период</w:t>
      </w:r>
      <w:r w:rsidR="00B15F58">
        <w:rPr>
          <w:b/>
          <w:bCs/>
        </w:rPr>
        <w:t xml:space="preserve"> </w:t>
      </w:r>
      <w:proofErr w:type="gramStart"/>
      <w:r w:rsidR="00B15F58">
        <w:rPr>
          <w:b/>
          <w:bCs/>
        </w:rPr>
        <w:t>с</w:t>
      </w:r>
      <w:r w:rsidR="00E47097" w:rsidRPr="00AE37A3">
        <w:rPr>
          <w:b/>
          <w:bCs/>
        </w:rPr>
        <w:t xml:space="preserve"> </w:t>
      </w:r>
      <w:r w:rsidR="00911FE1">
        <w:rPr>
          <w:b/>
          <w:bCs/>
        </w:rPr>
        <w:t xml:space="preserve"> сентября</w:t>
      </w:r>
      <w:proofErr w:type="gramEnd"/>
      <w:r w:rsidR="00E47097" w:rsidRPr="00AE37A3">
        <w:rPr>
          <w:b/>
          <w:bCs/>
        </w:rPr>
        <w:t xml:space="preserve"> </w:t>
      </w:r>
      <w:r w:rsidRPr="00AE37A3">
        <w:rPr>
          <w:b/>
          <w:bCs/>
        </w:rPr>
        <w:t>20</w:t>
      </w:r>
      <w:r w:rsidR="005C5FC0" w:rsidRPr="00AE37A3">
        <w:rPr>
          <w:b/>
          <w:bCs/>
        </w:rPr>
        <w:t>2</w:t>
      </w:r>
      <w:r w:rsidR="00911FE1">
        <w:rPr>
          <w:b/>
          <w:bCs/>
        </w:rPr>
        <w:t>3</w:t>
      </w:r>
      <w:r w:rsidR="00AE37A3" w:rsidRPr="00AE37A3">
        <w:rPr>
          <w:b/>
          <w:bCs/>
        </w:rPr>
        <w:t>г</w:t>
      </w:r>
      <w:r w:rsidR="00B15F58">
        <w:rPr>
          <w:b/>
          <w:bCs/>
        </w:rPr>
        <w:t>.</w:t>
      </w:r>
      <w:r w:rsidR="00E47097" w:rsidRPr="00AE37A3">
        <w:rPr>
          <w:b/>
          <w:bCs/>
        </w:rPr>
        <w:t xml:space="preserve"> по </w:t>
      </w:r>
      <w:r w:rsidR="00911FE1">
        <w:rPr>
          <w:b/>
          <w:bCs/>
        </w:rPr>
        <w:t xml:space="preserve"> </w:t>
      </w:r>
      <w:r w:rsidR="00E47097" w:rsidRPr="00AE37A3">
        <w:rPr>
          <w:b/>
          <w:bCs/>
        </w:rPr>
        <w:t>августа 2024</w:t>
      </w:r>
      <w:r w:rsidR="00AE37A3" w:rsidRPr="00AE37A3">
        <w:rPr>
          <w:b/>
          <w:bCs/>
        </w:rPr>
        <w:t>г</w:t>
      </w:r>
      <w:r w:rsidR="00B15F58">
        <w:rPr>
          <w:b/>
          <w:bCs/>
        </w:rPr>
        <w:t>.</w:t>
      </w:r>
      <w:r w:rsidR="00AE37A3" w:rsidRPr="00AE37A3">
        <w:rPr>
          <w:b/>
          <w:bCs/>
        </w:rPr>
        <w:t xml:space="preserve"> </w:t>
      </w:r>
      <w:r w:rsidR="00E47097" w:rsidRPr="00AE37A3">
        <w:rPr>
          <w:b/>
          <w:bCs/>
        </w:rPr>
        <w:t xml:space="preserve"> </w:t>
      </w:r>
      <w:r w:rsidR="00AE37A3" w:rsidRPr="00AE37A3">
        <w:rPr>
          <w:b/>
          <w:bCs/>
        </w:rPr>
        <w:t xml:space="preserve"> </w:t>
      </w:r>
    </w:p>
    <w:p w:rsidR="006E5331" w:rsidRDefault="00AE37A3" w:rsidP="00AE37A3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 xml:space="preserve"> </w:t>
      </w:r>
    </w:p>
    <w:p w:rsidR="00B735BB" w:rsidRPr="00911FE1" w:rsidRDefault="00911FE1" w:rsidP="00B1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9"/>
        <w:gridCol w:w="1710"/>
        <w:gridCol w:w="7352"/>
      </w:tblGrid>
      <w:tr w:rsidR="003B2EC5" w:rsidRPr="00DA78DE" w:rsidTr="00DA78DE">
        <w:trPr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EC5" w:rsidRPr="00DA78DE" w:rsidRDefault="003B2EC5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EC5" w:rsidRPr="00DA78DE" w:rsidRDefault="003B2EC5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Название проекта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2EC5" w:rsidRPr="00DA78DE" w:rsidRDefault="003B2EC5" w:rsidP="00DA78DE">
            <w:pPr>
              <w:suppressAutoHyphens/>
              <w:snapToGrid w:val="0"/>
              <w:spacing w:after="0" w:line="240" w:lineRule="auto"/>
              <w:ind w:right="-2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 Наименование мероприятий   по реализации проекта</w:t>
            </w:r>
          </w:p>
        </w:tc>
      </w:tr>
      <w:tr w:rsidR="00911FE1" w:rsidRPr="00DA78DE" w:rsidTr="00DA78DE">
        <w:trPr>
          <w:trHeight w:val="1575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«Что мы Родиной зовем - Дом, в котором мы живем»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Лауреаты городского конкурса</w:t>
            </w:r>
            <w:r w:rsidRPr="00DA78D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«Белгород в </w:t>
            </w:r>
            <w:proofErr w:type="gramStart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цвету»   </w:t>
            </w:r>
            <w:proofErr w:type="gramEnd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(8.09.2023г);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лауреаты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степени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VII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Всероссийского конкурса детского творчества «Арт – </w:t>
            </w:r>
            <w:proofErr w:type="spellStart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Сентябринка</w:t>
            </w:r>
            <w:proofErr w:type="spellEnd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лауреаты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степени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IV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Межрегионального творческого конкурса «Мама - Мой Ангел»; 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лауреаты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степени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III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Регионального Патриотического конкурса – Фестиваль искусств «Мы вместе»;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лауреаты 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I</w:t>
            </w: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Степени конкурса, посвященному Дню </w:t>
            </w:r>
            <w:proofErr w:type="gramStart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Матери;   </w:t>
            </w:r>
            <w:proofErr w:type="gramEnd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(25.11.2023г); 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победители Всероссийского ежемесячного конкурса «Лучший фотоотчет». «Как мы пряники расписывали»;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участие в утреннике, посвящённого Дню народного единства;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встреча в педагогической гостиной «Моя родословная»;</w:t>
            </w:r>
          </w:p>
          <w:p w:rsidR="0095201D" w:rsidRPr="00DA78DE" w:rsidRDefault="0095201D" w:rsidP="00DA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участники Марафона «Добрый город»;  </w:t>
            </w:r>
          </w:p>
          <w:p w:rsidR="00911FE1" w:rsidRPr="00DA78DE" w:rsidRDefault="0095201D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публикация  в</w:t>
            </w:r>
            <w:proofErr w:type="gramEnd"/>
            <w:r w:rsidRPr="00DA78D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сетевом издании «Фонд 21 века». «Основы духовно-нравственного воспитания и речевого развития дошкольников через произведения художественной литературы» (9.10.2023г)</w:t>
            </w:r>
          </w:p>
        </w:tc>
      </w:tr>
      <w:tr w:rsidR="00911FE1" w:rsidRPr="00DA78DE" w:rsidTr="00DA78DE">
        <w:trPr>
          <w:trHeight w:val="5691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объятий».  (18.01.2024г);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презентация: Книги будущего первоклассника </w:t>
            </w:r>
            <w:r w:rsidRPr="00DA7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8DE">
              <w:rPr>
                <w:rFonts w:ascii="Times New Roman" w:hAnsi="Times New Roman" w:cs="Times New Roman"/>
                <w:iCs/>
                <w:sz w:val="24"/>
                <w:szCs w:val="24"/>
              </w:rPr>
              <w:t>«Я посещаю библиотеку» (07.02.2024г);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Открытое мероприятие. «Мини-модели современной военной техники» (19.02.2024г);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презентация: «Рассказ о современной Армии» (22.02.2024г);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мероприятие: «Всемирный день чтения вслух» (06.03.2024г);</w:t>
            </w:r>
          </w:p>
          <w:p w:rsidR="00911FE1" w:rsidRPr="00DA78DE" w:rsidRDefault="00911FE1" w:rsidP="00DA78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участие в городском конкурс чтецов «Добрые рифмы» памяти поэта Юрия Макарова. (Призер Дарина Д.) (01.04.2024г);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участие в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муниципальном  этапе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чтецов «Белгородская сокровищница» (Призер Дарина Д.) (01.04.2024г);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открытые  Мероприятия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«Экология»: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молодые защитники природы: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 «День Грибов»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 «День Жука»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 День Голоса. «О голосах птиц».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 Беседа «Берегите природу» (15.04.2024г- 24.04.2024г);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участие в конкурсе чтецов ко дню Победы</w:t>
            </w:r>
          </w:p>
          <w:p w:rsidR="00911FE1" w:rsidRPr="00DA78DE" w:rsidRDefault="00911FE1" w:rsidP="00DA78D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«О подвиге, о доблести, о славе» (07.05.2024г);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-Акции: «Окна Победы» (06-08.05.2024г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«Посылка солдату СВО» 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( 07.05.2024г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во  Всероссийском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фестивале «День Победы, </w:t>
            </w:r>
          </w:p>
          <w:p w:rsidR="00911FE1" w:rsidRPr="00DA78DE" w:rsidRDefault="00911FE1" w:rsidP="00DA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79 лет!» (Диплом 3 степени Павел К.)  (09.05.2024г).</w:t>
            </w:r>
          </w:p>
        </w:tc>
      </w:tr>
      <w:tr w:rsidR="00911FE1" w:rsidRPr="00DA78DE" w:rsidTr="00DA78DE">
        <w:trPr>
          <w:trHeight w:val="1875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«За здоровьем в детский сад»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Совместно мероприятие </w:t>
            </w:r>
            <w:proofErr w:type="gramStart"/>
            <w:r w:rsidRPr="00DA78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 родителями</w:t>
            </w:r>
            <w:proofErr w:type="gramEnd"/>
            <w:r w:rsidRPr="00DA78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детьми "Семья – за здоровый образ жизни”. (15.09.2023г);</w:t>
            </w:r>
          </w:p>
          <w:p w:rsidR="0095201D" w:rsidRPr="00DA78DE" w:rsidRDefault="0095201D" w:rsidP="00DA78D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DA78DE">
              <w:rPr>
                <w:rStyle w:val="c4"/>
                <w:color w:val="000000"/>
              </w:rPr>
              <w:t>- мастер-класс «Гимнастика после сна «Добрый доктор Айболит, он поможет, исцелит» (10.10.2023г);</w:t>
            </w:r>
          </w:p>
          <w:p w:rsidR="0095201D" w:rsidRPr="00DA78DE" w:rsidRDefault="0095201D" w:rsidP="00DA78D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8"/>
                <w:color w:val="212529"/>
              </w:rPr>
            </w:pPr>
            <w:r w:rsidRPr="00DA78DE">
              <w:rPr>
                <w:rStyle w:val="c4"/>
                <w:color w:val="000000"/>
              </w:rPr>
              <w:t xml:space="preserve">-  круглый стол «Мы за здоровый образ жизни»;   </w:t>
            </w:r>
            <w:r w:rsidRPr="00DA78DE">
              <w:rPr>
                <w:rStyle w:val="a8"/>
                <w:color w:val="212529"/>
              </w:rPr>
              <w:t xml:space="preserve"> </w:t>
            </w:r>
          </w:p>
          <w:p w:rsidR="0095201D" w:rsidRPr="00DA78DE" w:rsidRDefault="0095201D" w:rsidP="00DA78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DA78DE">
              <w:rPr>
                <w:color w:val="212529"/>
              </w:rPr>
              <w:t>-  просмотр мультфильмов о спорте и здоровье:</w:t>
            </w:r>
          </w:p>
          <w:p w:rsidR="0095201D" w:rsidRPr="00DA78DE" w:rsidRDefault="0095201D" w:rsidP="00DA78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DA78DE">
              <w:rPr>
                <w:color w:val="212529"/>
              </w:rPr>
              <w:t xml:space="preserve"> «Ваше здоровье», «Здоровье начинается дома», «Ёжик и здоровье», «Азбука здоровья», «Как здоровье, братец Лис»; «Мойдодыр»; «Королева Зубная щетка», «Планета вредных привычек», «Будь здоровым», «Смешарики» из цикла «Азбука здоровья»: «Скажи микробам нет», «Кому нужна зарядка», «Экономия времени», «Личная гигиена», «Здорово быть здоровым», «Распорядок».</w:t>
            </w:r>
          </w:p>
          <w:p w:rsidR="0095201D" w:rsidRPr="00DA78DE" w:rsidRDefault="0095201D" w:rsidP="00DA78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78DE">
              <w:rPr>
                <w:color w:val="212529"/>
              </w:rPr>
              <w:t xml:space="preserve"> (</w:t>
            </w:r>
            <w:proofErr w:type="gramStart"/>
            <w:r w:rsidRPr="00DA78DE">
              <w:rPr>
                <w:color w:val="212529"/>
              </w:rPr>
              <w:t>с  сентября</w:t>
            </w:r>
            <w:proofErr w:type="gramEnd"/>
            <w:r w:rsidRPr="00DA78DE">
              <w:rPr>
                <w:color w:val="212529"/>
              </w:rPr>
              <w:t xml:space="preserve"> - декабрь 2023г);</w:t>
            </w:r>
          </w:p>
          <w:p w:rsidR="00911FE1" w:rsidRPr="00DA78DE" w:rsidRDefault="0095201D" w:rsidP="00DA78DE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DA78DE">
              <w:rPr>
                <w:color w:val="212529"/>
              </w:rPr>
              <w:t xml:space="preserve"> </w:t>
            </w:r>
            <w:r w:rsidRPr="00DA78DE">
              <w:t xml:space="preserve">- </w:t>
            </w:r>
            <w:proofErr w:type="gramStart"/>
            <w:r w:rsidRPr="00DA78DE">
              <w:t>проведение  открытых</w:t>
            </w:r>
            <w:proofErr w:type="gramEnd"/>
            <w:r w:rsidRPr="00DA78DE">
              <w:t xml:space="preserve"> занятий с детьми «</w:t>
            </w:r>
            <w:proofErr w:type="spellStart"/>
            <w:r w:rsidRPr="00DA78DE">
              <w:t>Витаминкин</w:t>
            </w:r>
            <w:proofErr w:type="spellEnd"/>
            <w:r w:rsidRPr="00DA78DE">
              <w:t xml:space="preserve"> день»,   </w:t>
            </w:r>
            <w:r w:rsidRPr="00DA78DE">
              <w:rPr>
                <w:color w:val="212529"/>
                <w:shd w:val="clear" w:color="auto" w:fill="F4F4F4"/>
              </w:rPr>
              <w:t>«Где прячется здоровье?</w:t>
            </w:r>
            <w:r w:rsidRPr="00DA78DE">
              <w:t>»  (11.09.2023г, 16.10.2023г, 11.12.2023г).</w:t>
            </w:r>
          </w:p>
        </w:tc>
      </w:tr>
      <w:tr w:rsidR="00911FE1" w:rsidRPr="00DA78DE" w:rsidTr="00DA78DE">
        <w:trPr>
          <w:trHeight w:val="2265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rPr>
                <w:color w:val="2F2F2F"/>
              </w:rPr>
              <w:t>- Консультации для родителей: «Как закалять ребенка</w:t>
            </w:r>
            <w:proofErr w:type="gramStart"/>
            <w:r w:rsidRPr="00DA78DE">
              <w:rPr>
                <w:color w:val="2F2F2F"/>
              </w:rPr>
              <w:t>»,(</w:t>
            </w:r>
            <w:proofErr w:type="gramEnd"/>
            <w:r w:rsidRPr="00DA78DE">
              <w:rPr>
                <w:color w:val="2F2F2F"/>
              </w:rPr>
              <w:t>29.01.2024г) «Зачем нужно соблюдать режим дня»(19.02.2024г);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rPr>
                <w:color w:val="2F2F2F"/>
              </w:rPr>
              <w:t xml:space="preserve"> «Рекомендации родителям по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rPr>
                <w:color w:val="2F2F2F"/>
              </w:rPr>
              <w:t>укреплению здоровья». (11.03.2024г)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DA78DE">
              <w:rPr>
                <w:color w:val="2F2F2F"/>
              </w:rPr>
              <w:t>-  Информация для родителей в родительском уголке «Значение пальчиковой гимнастики для развития ребенка» - повысить грамотность родителей в вопросах укрепления здоровья детей «О здоровье всерьёз» (15.01.2024г), (04.03.2024г</w:t>
            </w:r>
            <w:proofErr w:type="gramStart"/>
            <w:r w:rsidRPr="00DA78DE">
              <w:rPr>
                <w:color w:val="2F2F2F"/>
              </w:rPr>
              <w:t>);</w:t>
            </w:r>
            <w:r w:rsidRPr="00DA78DE">
              <w:t xml:space="preserve">   </w:t>
            </w:r>
            <w:proofErr w:type="gramEnd"/>
            <w:r w:rsidRPr="00DA78DE">
              <w:t xml:space="preserve"> - мастер-класс «Мы здоровью скажем: - Да!»(12.02.2024г);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t>- семинар-практикум «</w:t>
            </w:r>
            <w:r w:rsidRPr="00DA78DE">
              <w:rPr>
                <w:color w:val="3C4148"/>
                <w:shd w:val="clear" w:color="auto" w:fill="FFFFFF"/>
              </w:rPr>
              <w:t>Формирование здорового образа жизни дошкольников в условиях </w:t>
            </w:r>
            <w:r w:rsidRPr="00DA78DE">
              <w:rPr>
                <w:bCs/>
                <w:color w:val="3C4148"/>
                <w:shd w:val="clear" w:color="auto" w:fill="FFFFFF"/>
              </w:rPr>
              <w:t>детского</w:t>
            </w:r>
            <w:r w:rsidRPr="00DA78DE">
              <w:rPr>
                <w:color w:val="3C4148"/>
                <w:shd w:val="clear" w:color="auto" w:fill="FFFFFF"/>
              </w:rPr>
              <w:t> </w:t>
            </w:r>
            <w:r w:rsidRPr="00DA78DE">
              <w:rPr>
                <w:bCs/>
                <w:color w:val="3C4148"/>
                <w:shd w:val="clear" w:color="auto" w:fill="FFFFFF"/>
              </w:rPr>
              <w:t>сада</w:t>
            </w:r>
            <w:r w:rsidRPr="00DA78DE">
              <w:rPr>
                <w:color w:val="3C4148"/>
                <w:shd w:val="clear" w:color="auto" w:fill="FFFFFF"/>
              </w:rPr>
              <w:t> и семьи</w:t>
            </w:r>
            <w:r w:rsidRPr="00DA78DE">
              <w:t xml:space="preserve">» </w:t>
            </w:r>
            <w:proofErr w:type="gramStart"/>
            <w:r w:rsidRPr="00DA78DE">
              <w:t>( 28.02.2024г</w:t>
            </w:r>
            <w:proofErr w:type="gramEnd"/>
            <w:r w:rsidRPr="00DA78DE">
              <w:t>);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rPr>
                <w:color w:val="2F2F2F"/>
              </w:rPr>
              <w:t>- Фото - выставка «Как мы закаливаемся в детском саду» (20.05.2024г)</w:t>
            </w:r>
          </w:p>
          <w:p w:rsidR="00911FE1" w:rsidRPr="00DA78DE" w:rsidRDefault="00911FE1" w:rsidP="00DA78D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DA78DE">
              <w:rPr>
                <w:color w:val="2F2F2F"/>
              </w:rPr>
              <w:t>- Конкурс «Нетрадиционное физкультурное оборудование своими руками» - Привлечение и участие родителей в обогащении физкультурного уголка нетрадиционным оборудованием (20.05.2024г);</w:t>
            </w:r>
          </w:p>
        </w:tc>
      </w:tr>
      <w:tr w:rsidR="00911FE1" w:rsidRPr="00DA78DE" w:rsidTr="00DA78DE">
        <w:trPr>
          <w:trHeight w:val="1299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Собраны картотеки сюжетно-ролевых игр: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1.«Путешествие на ферму»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2.«Овощной магазин»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3.«Хлебозавод»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4.Ветеринарная клиника «Айболит»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5.«Путешествие в Простоквашино»  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6.«В гости к фермеру»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7.«Ателье»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8.«Водители»,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«Шиномонтаж - в гости к автослесарю»;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акция «Поздравь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с  профессиональным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праздником» в соответствии    с календарем профессиональных праздников (25.09.2023г);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викторина «В мире профессий» (05.10.2023г);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участие в конкурсе «На лучшую методическую разработку дидактических игр и пособий по ознакомлению дошкольников с профессиями» (15.11.2023г);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семейная презентации «Мама, папа, я профессиональная семья» (21.11.2023г);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семинар - практикум «Развитие предметно-пространственной среды в ДОУ в условиях реализации проекта по ранней профориента</w:t>
            </w: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детей дошкольного возраста». (22.09.2023г);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- круглый стол «Ранняя профориентация детей дошкольного возраста посредством использования технологий квест-игра» (10.10.2023г);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мастер-класс «Современные педагогические технологии в процессе ранней профориентации детей дошкольного возраста» (20.10.2023г)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 открытые занятия с детьми по профориентации: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Технология «Гость группы»: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Знакомство с профессией «Повар» (13.10.2023г),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Знакомство с профессией «Воспитатель» (03.11.2023г),  </w:t>
            </w:r>
          </w:p>
          <w:p w:rsidR="0095201D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Знакомство с профессией «Врач» (21.12.2023г).</w:t>
            </w:r>
          </w:p>
          <w:p w:rsidR="00911FE1" w:rsidRPr="00DA78DE" w:rsidRDefault="0095201D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Знакомство с профессией «Полицейский» (22.12.2023г).</w:t>
            </w:r>
          </w:p>
        </w:tc>
      </w:tr>
      <w:tr w:rsidR="00911FE1" w:rsidRPr="00DA78DE" w:rsidTr="00DA78DE">
        <w:trPr>
          <w:trHeight w:val="7924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Собраны картотеки сюжетно-ролевых игр: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1.« Пограничники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2.« На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станции технического обслуживания автомобилей»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3.«Мы – военные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разведчики »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4. «Кругосветное путешествие»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5.« В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библиотеке»; 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мастер-класс «Современные педагогические технологии в процессе ранней профориентации детей дошкольного возраста» (05.02.2024г);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акция «Поздравительная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открытка  педагогам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ДОО» в соответствии    с календарным праздником   (07.03.2024г);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«Что? Где? Когда?» «В мире профессий» (08.04.2024г);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конкурсе «На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лучшую  дидактическую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 игру  по ознакомлению дошкольников с профессиями» (15.04.2024г);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семейная презентации «Моя любимая профессия» (26.04.2024г);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семинар - практикум «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Сюжетно-ролевая игра первый шаг к. </w:t>
            </w:r>
            <w:r w:rsidRPr="00DA78DE">
              <w:rPr>
                <w:rFonts w:ascii="Times New Roman" w:hAnsi="Times New Roman" w:cs="Times New Roman"/>
                <w:b/>
                <w:bCs/>
                <w:color w:val="3C4148"/>
                <w:sz w:val="24"/>
                <w:szCs w:val="24"/>
                <w:shd w:val="clear" w:color="auto" w:fill="FFFFFF"/>
              </w:rPr>
              <w:t>профориентации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 дошкольников»</w:t>
            </w: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(13.05.2024г);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- круглый стол «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Современные методы </w:t>
            </w:r>
            <w:r w:rsidRPr="00DA78DE">
              <w:rPr>
                <w:rFonts w:ascii="Times New Roman" w:hAnsi="Times New Roman" w:cs="Times New Roman"/>
                <w:bCs/>
                <w:color w:val="3C4148"/>
                <w:sz w:val="24"/>
                <w:szCs w:val="24"/>
                <w:shd w:val="clear" w:color="auto" w:fill="FFFFFF"/>
              </w:rPr>
              <w:t>работы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 по ранней </w:t>
            </w:r>
            <w:r w:rsidRPr="00DA78DE">
              <w:rPr>
                <w:rFonts w:ascii="Times New Roman" w:hAnsi="Times New Roman" w:cs="Times New Roman"/>
                <w:b/>
                <w:bCs/>
                <w:color w:val="3C4148"/>
                <w:sz w:val="24"/>
                <w:szCs w:val="24"/>
                <w:shd w:val="clear" w:color="auto" w:fill="FFFFFF"/>
              </w:rPr>
              <w:t>профориентации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 вусловиях </w:t>
            </w:r>
            <w:r w:rsidRPr="00DA78DE">
              <w:rPr>
                <w:rFonts w:ascii="Times New Roman" w:hAnsi="Times New Roman" w:cs="Times New Roman"/>
                <w:bCs/>
                <w:color w:val="3C4148"/>
                <w:sz w:val="24"/>
                <w:szCs w:val="24"/>
                <w:shd w:val="clear" w:color="auto" w:fill="FFFFFF"/>
              </w:rPr>
              <w:t>дошкольной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 </w:t>
            </w:r>
            <w:r w:rsidRPr="00DA78DE">
              <w:rPr>
                <w:rFonts w:ascii="Times New Roman" w:hAnsi="Times New Roman" w:cs="Times New Roman"/>
                <w:bCs/>
                <w:color w:val="3C4148"/>
                <w:sz w:val="24"/>
                <w:szCs w:val="24"/>
                <w:shd w:val="clear" w:color="auto" w:fill="FFFFFF"/>
              </w:rPr>
              <w:t>образовательной</w:t>
            </w:r>
            <w:r w:rsidRPr="00DA78DE">
              <w:rPr>
                <w:rFonts w:ascii="Times New Roman" w:hAnsi="Times New Roman" w:cs="Times New Roman"/>
                <w:color w:val="3C4148"/>
                <w:sz w:val="24"/>
                <w:szCs w:val="24"/>
                <w:shd w:val="clear" w:color="auto" w:fill="FFFFFF"/>
              </w:rPr>
              <w:t> организации».</w:t>
            </w:r>
            <w:r w:rsidRPr="00DA78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  (10.10.2023г);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 открытые занятия с детьми по профориентации: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Технология «Гость группы»: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Знакомство с профессией «Стоматолог» (15.01.2024г);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знакомство с профессией «Повар» (12.02.2024г); 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знакомство с профессией «Продавец» (18.03.2024г);</w:t>
            </w:r>
          </w:p>
          <w:p w:rsidR="00911FE1" w:rsidRPr="00DA78DE" w:rsidRDefault="00911FE1" w:rsidP="00DA78DE">
            <w:pPr>
              <w:tabs>
                <w:tab w:val="left" w:pos="19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знакомство с профессией «Библиотекарь» (08.04.2024г).</w:t>
            </w:r>
          </w:p>
        </w:tc>
      </w:tr>
      <w:tr w:rsidR="00911FE1" w:rsidRPr="00DA78DE" w:rsidTr="00DA78DE">
        <w:trPr>
          <w:trHeight w:val="1299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proofErr w:type="spellStart"/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1D" w:rsidRPr="00DA78DE">
              <w:rPr>
                <w:rFonts w:ascii="Times New Roman" w:hAnsi="Times New Roman" w:cs="Times New Roman"/>
                <w:sz w:val="24"/>
                <w:szCs w:val="24"/>
              </w:rPr>
              <w:t>- Круглый стол «</w:t>
            </w:r>
            <w:proofErr w:type="spellStart"/>
            <w:r w:rsidR="0095201D" w:rsidRPr="00DA78DE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="0095201D"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занимательная наука» (12.09.2023г);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мастер – классы для педагогов по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: «Знакомство с элементами программирования с использованием цифровых средств, развитие предпосылок логического и алгоритмического мышления» (09.10.2023г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 Путешествие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в сказочный город» (29.11.2023г);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Онлайн-оффлайн консультации с родителями: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-«Формирование алгоритмических умений у детей старшего дошкольного возраста», (6.10.2023г)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«Зачем алгоритмы детям» (16.11.2023г);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занятие  с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детьми: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«Собираем циклические алгоритмы», (20.10.2023);</w:t>
            </w:r>
          </w:p>
          <w:p w:rsidR="0095201D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«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Путешествие в мир логики» (15.11.2023г);</w:t>
            </w:r>
          </w:p>
          <w:p w:rsidR="00911FE1" w:rsidRPr="00DA78DE" w:rsidRDefault="0095201D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«Кто такой робот и что он умеет делать» (13.12.2023г)</w:t>
            </w:r>
          </w:p>
        </w:tc>
      </w:tr>
      <w:tr w:rsidR="00911FE1" w:rsidRPr="00DA78DE" w:rsidTr="00DA78DE">
        <w:trPr>
          <w:trHeight w:val="4167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-- мастер – класс для педагогов по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: «Практическая деятельность:</w:t>
            </w:r>
          </w:p>
          <w:p w:rsidR="00911FE1" w:rsidRPr="00DA78DE" w:rsidRDefault="00911FE1" w:rsidP="00DA78DE">
            <w:pPr>
              <w:pStyle w:val="TableParagraph"/>
              <w:tabs>
                <w:tab w:val="left" w:pos="764"/>
                <w:tab w:val="left" w:pos="765"/>
              </w:tabs>
              <w:spacing w:before="48"/>
              <w:ind w:right="185"/>
              <w:rPr>
                <w:sz w:val="24"/>
                <w:szCs w:val="24"/>
              </w:rPr>
            </w:pPr>
            <w:r w:rsidRPr="00DA78DE">
              <w:rPr>
                <w:sz w:val="24"/>
                <w:szCs w:val="24"/>
              </w:rPr>
              <w:t xml:space="preserve">программировать героев на движение с разной скоростью, </w:t>
            </w:r>
            <w:r w:rsidRPr="00DA78DE">
              <w:rPr>
                <w:spacing w:val="-3"/>
                <w:sz w:val="24"/>
                <w:szCs w:val="24"/>
              </w:rPr>
              <w:t xml:space="preserve">использовать </w:t>
            </w:r>
            <w:r w:rsidRPr="00DA78DE">
              <w:rPr>
                <w:spacing w:val="-4"/>
                <w:sz w:val="24"/>
                <w:szCs w:val="24"/>
              </w:rPr>
              <w:t xml:space="preserve">команду </w:t>
            </w:r>
            <w:r w:rsidRPr="00DA78DE">
              <w:rPr>
                <w:sz w:val="24"/>
                <w:szCs w:val="24"/>
              </w:rPr>
              <w:t xml:space="preserve">«ждать» для </w:t>
            </w:r>
            <w:r w:rsidRPr="00DA78DE">
              <w:rPr>
                <w:spacing w:val="-2"/>
                <w:sz w:val="24"/>
                <w:szCs w:val="24"/>
              </w:rPr>
              <w:t>любого</w:t>
            </w:r>
            <w:r w:rsidRPr="00DA78D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A78DE">
              <w:rPr>
                <w:spacing w:val="-3"/>
                <w:sz w:val="24"/>
                <w:szCs w:val="24"/>
              </w:rPr>
              <w:t>героя</w:t>
            </w:r>
            <w:r w:rsidRPr="00DA78DE">
              <w:rPr>
                <w:sz w:val="24"/>
                <w:szCs w:val="24"/>
              </w:rPr>
              <w:t>(</w:t>
            </w:r>
            <w:proofErr w:type="gramEnd"/>
            <w:r w:rsidRPr="00DA78DE">
              <w:rPr>
                <w:sz w:val="24"/>
                <w:szCs w:val="24"/>
              </w:rPr>
              <w:t xml:space="preserve">12.01.2024г); 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Онлайн-оффлайн консультации с родителями:</w:t>
            </w:r>
          </w:p>
          <w:p w:rsidR="00911FE1" w:rsidRPr="00DA78DE" w:rsidRDefault="00911FE1" w:rsidP="00DA78DE">
            <w:pPr>
              <w:pStyle w:val="TableParagraph"/>
              <w:ind w:left="0"/>
              <w:rPr>
                <w:sz w:val="24"/>
                <w:szCs w:val="24"/>
              </w:rPr>
            </w:pPr>
            <w:r w:rsidRPr="00DA78DE">
              <w:rPr>
                <w:sz w:val="24"/>
                <w:szCs w:val="24"/>
              </w:rPr>
              <w:t xml:space="preserve">-«программирование </w:t>
            </w:r>
            <w:proofErr w:type="gramStart"/>
            <w:r w:rsidRPr="00DA78DE">
              <w:rPr>
                <w:spacing w:val="-3"/>
                <w:sz w:val="24"/>
                <w:szCs w:val="24"/>
              </w:rPr>
              <w:t xml:space="preserve">передач  </w:t>
            </w:r>
            <w:r w:rsidRPr="00DA78DE">
              <w:rPr>
                <w:sz w:val="24"/>
                <w:szCs w:val="24"/>
              </w:rPr>
              <w:t>сообщений</w:t>
            </w:r>
            <w:proofErr w:type="gramEnd"/>
            <w:r w:rsidRPr="00DA78DE">
              <w:rPr>
                <w:sz w:val="24"/>
                <w:szCs w:val="24"/>
              </w:rPr>
              <w:t xml:space="preserve"> в </w:t>
            </w:r>
            <w:r w:rsidRPr="00DA78DE">
              <w:rPr>
                <w:spacing w:val="-2"/>
                <w:sz w:val="24"/>
                <w:szCs w:val="24"/>
              </w:rPr>
              <w:t xml:space="preserve">качестве </w:t>
            </w:r>
            <w:r w:rsidRPr="00DA78DE">
              <w:rPr>
                <w:spacing w:val="-4"/>
                <w:sz w:val="24"/>
                <w:szCs w:val="24"/>
              </w:rPr>
              <w:t xml:space="preserve">команды </w:t>
            </w:r>
            <w:r w:rsidRPr="00DA78DE">
              <w:rPr>
                <w:sz w:val="24"/>
                <w:szCs w:val="24"/>
              </w:rPr>
              <w:t xml:space="preserve">старта в проекте в </w:t>
            </w:r>
            <w:proofErr w:type="spellStart"/>
            <w:r w:rsidRPr="00DA78DE">
              <w:rPr>
                <w:sz w:val="24"/>
                <w:szCs w:val="24"/>
              </w:rPr>
              <w:t>Scratch</w:t>
            </w:r>
            <w:proofErr w:type="spellEnd"/>
            <w:r w:rsidRPr="00DA78D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A78DE">
              <w:rPr>
                <w:spacing w:val="-6"/>
                <w:sz w:val="24"/>
                <w:szCs w:val="24"/>
              </w:rPr>
              <w:t>Jr</w:t>
            </w:r>
            <w:proofErr w:type="spellEnd"/>
            <w:r w:rsidRPr="00DA78DE">
              <w:rPr>
                <w:spacing w:val="-6"/>
                <w:sz w:val="24"/>
                <w:szCs w:val="24"/>
              </w:rPr>
              <w:t>.</w:t>
            </w:r>
            <w:r w:rsidRPr="00DA78DE">
              <w:rPr>
                <w:sz w:val="24"/>
                <w:szCs w:val="24"/>
              </w:rPr>
              <w:t xml:space="preserve"> (15.02.2024г)</w:t>
            </w:r>
          </w:p>
          <w:p w:rsidR="00911FE1" w:rsidRPr="00DA78DE" w:rsidRDefault="00911FE1" w:rsidP="00DA78DE">
            <w:pPr>
              <w:pStyle w:val="TableParagraph"/>
              <w:numPr>
                <w:ilvl w:val="0"/>
                <w:numId w:val="22"/>
              </w:numPr>
              <w:tabs>
                <w:tab w:val="left" w:pos="764"/>
                <w:tab w:val="left" w:pos="765"/>
              </w:tabs>
              <w:ind w:left="0"/>
              <w:rPr>
                <w:sz w:val="24"/>
                <w:szCs w:val="24"/>
              </w:rPr>
            </w:pPr>
            <w:r w:rsidRPr="00DA78DE">
              <w:rPr>
                <w:sz w:val="24"/>
                <w:szCs w:val="24"/>
              </w:rPr>
              <w:t xml:space="preserve">запрограммировать простую игру с сообщением и игру с сообщением и </w:t>
            </w:r>
            <w:r w:rsidRPr="00DA78DE">
              <w:rPr>
                <w:spacing w:val="-3"/>
                <w:sz w:val="24"/>
                <w:szCs w:val="24"/>
              </w:rPr>
              <w:t xml:space="preserve">кнопкой </w:t>
            </w:r>
            <w:r w:rsidRPr="00DA78DE">
              <w:rPr>
                <w:sz w:val="24"/>
                <w:szCs w:val="24"/>
              </w:rPr>
              <w:t xml:space="preserve">в </w:t>
            </w:r>
            <w:proofErr w:type="spellStart"/>
            <w:r w:rsidRPr="00DA78DE">
              <w:rPr>
                <w:sz w:val="24"/>
                <w:szCs w:val="24"/>
              </w:rPr>
              <w:t>Scratch</w:t>
            </w:r>
            <w:proofErr w:type="spellEnd"/>
            <w:r w:rsidRPr="00DA78D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78DE">
              <w:rPr>
                <w:sz w:val="24"/>
                <w:szCs w:val="24"/>
              </w:rPr>
              <w:t>Jr</w:t>
            </w:r>
            <w:proofErr w:type="spellEnd"/>
            <w:r w:rsidRPr="00DA78DE">
              <w:rPr>
                <w:sz w:val="24"/>
                <w:szCs w:val="24"/>
              </w:rPr>
              <w:t>; (14.03.2024г);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занятие  с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детьми: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«События» — запуск при старте (по флажку).  (22.01.2024г)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«Продолжение знакомства со средой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», (07.02.2024);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spellStart"/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. Команды раздела «Движение» бесконечный цикл (11.03.2024г);</w:t>
            </w:r>
          </w:p>
          <w:p w:rsidR="00911FE1" w:rsidRPr="00DA78DE" w:rsidRDefault="00911FE1" w:rsidP="00DA78DE">
            <w:pPr>
              <w:pBdr>
                <w:top w:val="single" w:sz="18" w:space="0" w:color="auto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«Использование сообщений в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игре »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(15.04.2024г).</w:t>
            </w:r>
          </w:p>
        </w:tc>
      </w:tr>
      <w:tr w:rsidR="00911FE1" w:rsidRPr="00DA78DE" w:rsidTr="00DA78DE">
        <w:trPr>
          <w:trHeight w:val="1620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«Формирование компетенции безопасного поведения у всех участников образовательных отношений»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стол  для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 «Уроки безопасности» (22.09.2023г)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Занятия с детьми:   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Безопасное</w:t>
            </w:r>
            <w:r w:rsidRPr="00DA7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7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поведение</w:t>
            </w:r>
            <w:r w:rsidRPr="00DA7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дошкольника в доме и на улице (</w:t>
            </w:r>
            <w:r w:rsidRPr="00DA7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чрезвычайные</w:t>
            </w:r>
            <w:r w:rsidRPr="00DA7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A78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ситуации</w:t>
            </w:r>
            <w:r w:rsidRPr="00DA78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техногенного характера в доме и на улице)</w:t>
            </w: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(8.09.2023г);  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«Рюкзачок безопасности» (12.10.2023г),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bCs/>
                <w:color w:val="151515"/>
                <w:spacing w:val="8"/>
                <w:sz w:val="24"/>
                <w:szCs w:val="24"/>
              </w:rPr>
              <w:t xml:space="preserve">- </w:t>
            </w:r>
            <w:r w:rsidRPr="00DA78DE">
              <w:rPr>
                <w:rFonts w:ascii="Times New Roman" w:hAnsi="Times New Roman" w:cs="Times New Roman"/>
                <w:color w:val="151515"/>
                <w:spacing w:val="8"/>
                <w:sz w:val="24"/>
                <w:szCs w:val="24"/>
              </w:rPr>
              <w:t>«Предметы на прогулке, в которых может скрываться опасность» (19.10.2023г),</w:t>
            </w:r>
          </w:p>
          <w:p w:rsidR="00911FE1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 для родителей   по действиям ЧС (13.11.2023г), (11.12.2023г).</w:t>
            </w:r>
            <w:r w:rsidR="00911FE1"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FE1" w:rsidRPr="00DA78DE" w:rsidTr="00DA78DE">
        <w:trPr>
          <w:trHeight w:val="3975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8978A4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Круглый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стол  для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педагогов: </w:t>
            </w:r>
            <w:r w:rsidRPr="008978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7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 </w:t>
            </w:r>
            <w:r w:rsidRPr="00897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Pr="00897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897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образовательной</w:t>
            </w:r>
            <w:r w:rsidRPr="00897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деятельности и в повседневной жизни</w:t>
            </w:r>
            <w:r w:rsidRPr="008978A4">
              <w:rPr>
                <w:rFonts w:ascii="Times New Roman" w:hAnsi="Times New Roman" w:cs="Times New Roman"/>
                <w:sz w:val="24"/>
                <w:szCs w:val="24"/>
              </w:rPr>
              <w:t>» (15.01.2024г);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Консультации для педагогов: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 детей знаний о правилах безопасного поведения в быту» (22.01.2024г); 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«Формы работы с детьми по формированию основ безопасного поведения в быту» (19.02.2024г);   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«Картотека игр по формированию основ безопасного поведения в быту» (11.03.2024г)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навыков безопасного поведения дошкольников в нестандартных ситуациях» (22.04.2024г)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 Занятия с детьми:   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Акции: «Безопасная дорога» (16.01.2024г);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лед!» (26.02.2024г)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изготовление буклетов для родителей   по действиям ЧС, «Опасность открытых окон» (13.05.2024г). «Скользкая дорога» (26.02.2024г), «Осторожно бытовые приборы» (25.03.2024г).</w:t>
            </w:r>
          </w:p>
        </w:tc>
      </w:tr>
      <w:tr w:rsidR="00911FE1" w:rsidRPr="00DA78DE" w:rsidTr="00DA78DE">
        <w:trPr>
          <w:trHeight w:val="240"/>
          <w:jc w:val="center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A78D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1D"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38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Посвящение детей в </w:t>
            </w:r>
            <w:proofErr w:type="spellStart"/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08.09.2023г.);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экскурсия в парк совместно с родителями (8.09.2023г);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посещение Белгородского зоопарка (17.09.2023г);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участники Всероссийского урока «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(5.09.-5.10.2023г);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-мастер-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класс  по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ламинированию осенних листьев (19.09.2023г);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мероприятие по экологической тропе (16.10.2023г);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альбома  гербария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(18.10.2023г ) ;</w:t>
            </w:r>
          </w:p>
          <w:p w:rsidR="0095201D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 конкур на лучшую авторскую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сказку  о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природе  (20.11.2023г);</w:t>
            </w:r>
          </w:p>
          <w:p w:rsidR="00911FE1" w:rsidRPr="00DA78DE" w:rsidRDefault="0095201D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 квест игра «Путешествие в царство природы»</w:t>
            </w:r>
            <w:r w:rsidR="00B15F58"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5F58" w:rsidRPr="00DA78DE">
              <w:rPr>
                <w:rFonts w:ascii="Times New Roman" w:hAnsi="Times New Roman" w:cs="Times New Roman"/>
                <w:sz w:val="24"/>
                <w:szCs w:val="24"/>
              </w:rPr>
              <w:t>( 5.12.2023г</w:t>
            </w:r>
            <w:proofErr w:type="gramEnd"/>
            <w:r w:rsidR="00B15F58" w:rsidRPr="00DA78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11FE1" w:rsidRPr="00DA78DE" w:rsidTr="00DA78DE">
        <w:trPr>
          <w:trHeight w:val="1890"/>
          <w:jc w:val="center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«Всемирный день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снега»  (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16.01.2024г);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Открытое занятие «Шалуны исследователи» (22.02.2024г);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Экологическое развлечение «Знатоки зимы» (19.03.2024г);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Открытое занятие «</w:t>
            </w:r>
            <w:proofErr w:type="spell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 - друзья и защитники природы» (15.04.2024г);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 Акции: «Посади дерево» (0.05.2024г), «День цветов» (22.04.2024г)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-Развлечение «Всемирный день Земли» (19.04.2024г);</w:t>
            </w:r>
          </w:p>
          <w:p w:rsidR="00911FE1" w:rsidRPr="00DA78DE" w:rsidRDefault="00911FE1" w:rsidP="00DA78DE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8DE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«Я дружу с </w:t>
            </w:r>
            <w:proofErr w:type="gramStart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природой»  (</w:t>
            </w:r>
            <w:proofErr w:type="gramEnd"/>
            <w:r w:rsidRPr="00DA78DE">
              <w:rPr>
                <w:rFonts w:ascii="Times New Roman" w:hAnsi="Times New Roman" w:cs="Times New Roman"/>
                <w:sz w:val="24"/>
                <w:szCs w:val="24"/>
              </w:rPr>
              <w:t>14.05.2024г</w:t>
            </w:r>
            <w:r w:rsidR="00B15F58" w:rsidRPr="00DA78D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DA78DE" w:rsidRDefault="00DA78DE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8DE" w:rsidRDefault="00DA78DE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054" w:rsidRDefault="00AE37A3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  <w:r w:rsidR="00DA7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1054">
        <w:rPr>
          <w:rFonts w:ascii="Times New Roman" w:hAnsi="Times New Roman" w:cs="Times New Roman"/>
          <w:sz w:val="24"/>
          <w:szCs w:val="24"/>
        </w:rPr>
        <w:t>ст.воспитател</w:t>
      </w:r>
      <w:r w:rsidR="00DA78DE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="00DA78DE">
        <w:rPr>
          <w:rFonts w:ascii="Times New Roman" w:hAnsi="Times New Roman" w:cs="Times New Roman"/>
          <w:sz w:val="24"/>
          <w:szCs w:val="24"/>
        </w:rPr>
        <w:t xml:space="preserve">  </w:t>
      </w:r>
      <w:r w:rsidR="00311054">
        <w:rPr>
          <w:rFonts w:ascii="Times New Roman" w:hAnsi="Times New Roman" w:cs="Times New Roman"/>
          <w:sz w:val="24"/>
          <w:szCs w:val="24"/>
        </w:rPr>
        <w:t>Е.Н.</w:t>
      </w:r>
      <w:r w:rsidR="003B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054">
        <w:rPr>
          <w:rFonts w:ascii="Times New Roman" w:hAnsi="Times New Roman" w:cs="Times New Roman"/>
          <w:sz w:val="24"/>
          <w:szCs w:val="24"/>
        </w:rPr>
        <w:t>Барвенко</w:t>
      </w:r>
      <w:proofErr w:type="spellEnd"/>
    </w:p>
    <w:p w:rsidR="00EE0FC0" w:rsidRDefault="00EE0FC0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0FC0" w:rsidSect="00EE0FC0">
      <w:head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47E4" w:rsidRDefault="00A847E4" w:rsidP="00AE37A3">
      <w:pPr>
        <w:spacing w:after="0" w:line="240" w:lineRule="auto"/>
      </w:pPr>
      <w:r>
        <w:separator/>
      </w:r>
    </w:p>
  </w:endnote>
  <w:endnote w:type="continuationSeparator" w:id="0">
    <w:p w:rsidR="00A847E4" w:rsidRDefault="00A847E4" w:rsidP="00AE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47E4" w:rsidRDefault="00A847E4" w:rsidP="00AE37A3">
      <w:pPr>
        <w:spacing w:after="0" w:line="240" w:lineRule="auto"/>
      </w:pPr>
      <w:r>
        <w:separator/>
      </w:r>
    </w:p>
  </w:footnote>
  <w:footnote w:type="continuationSeparator" w:id="0">
    <w:p w:rsidR="00A847E4" w:rsidRDefault="00A847E4" w:rsidP="00AE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37A3" w:rsidRDefault="00AE37A3" w:rsidP="00DA78DE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AE37A3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детский сад №8 «Звёздочка» </w:t>
    </w:r>
    <w:proofErr w:type="spellStart"/>
    <w:r w:rsidRPr="00AE37A3">
      <w:rPr>
        <w:rFonts w:ascii="Times New Roman" w:hAnsi="Times New Roman" w:cs="Times New Roman"/>
        <w:sz w:val="24"/>
        <w:szCs w:val="24"/>
      </w:rPr>
      <w:t>г.Белгорода</w:t>
    </w:r>
    <w:proofErr w:type="spellEnd"/>
  </w:p>
  <w:p w:rsidR="002D5E3F" w:rsidRDefault="002D5E3F">
    <w:pPr>
      <w:pStyle w:val="a9"/>
      <w:rPr>
        <w:rFonts w:ascii="Times New Roman" w:hAnsi="Times New Roman" w:cs="Times New Roman"/>
        <w:sz w:val="24"/>
        <w:szCs w:val="24"/>
      </w:rPr>
    </w:pPr>
  </w:p>
  <w:p w:rsidR="002D5E3F" w:rsidRPr="00AE37A3" w:rsidRDefault="002D5E3F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6E4E"/>
    <w:multiLevelType w:val="hybridMultilevel"/>
    <w:tmpl w:val="5956A916"/>
    <w:lvl w:ilvl="0" w:tplc="2B98E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45AE"/>
    <w:multiLevelType w:val="hybridMultilevel"/>
    <w:tmpl w:val="5658F16C"/>
    <w:lvl w:ilvl="0" w:tplc="72E8C57E">
      <w:start w:val="1"/>
      <w:numFmt w:val="decimal"/>
      <w:lvlText w:val="%1."/>
      <w:lvlJc w:val="left"/>
      <w:pPr>
        <w:ind w:left="22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27860AA5"/>
    <w:multiLevelType w:val="hybridMultilevel"/>
    <w:tmpl w:val="5E6A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30A7"/>
    <w:multiLevelType w:val="hybridMultilevel"/>
    <w:tmpl w:val="72CC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6F7E"/>
    <w:multiLevelType w:val="hybridMultilevel"/>
    <w:tmpl w:val="E2F45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5937"/>
    <w:multiLevelType w:val="hybridMultilevel"/>
    <w:tmpl w:val="BDBC90DA"/>
    <w:lvl w:ilvl="0" w:tplc="A1DAD1A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1" w:tplc="CB1EE144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86805F1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3" w:tplc="965E0B8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F45C1DC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7FC8B34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4792035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7" w:tplc="6E564FB8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8" w:tplc="C05C12E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A2E18AC"/>
    <w:multiLevelType w:val="hybridMultilevel"/>
    <w:tmpl w:val="6AE0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26D6B"/>
    <w:multiLevelType w:val="hybridMultilevel"/>
    <w:tmpl w:val="7FE022EA"/>
    <w:lvl w:ilvl="0" w:tplc="D45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818E3"/>
    <w:multiLevelType w:val="hybridMultilevel"/>
    <w:tmpl w:val="EAF8D5BE"/>
    <w:lvl w:ilvl="0" w:tplc="8738EF5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7C6E2A10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198C4E90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3" w:tplc="4876648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30CC53A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D8584C9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6" w:tplc="BDE8FA6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7" w:tplc="B65C8332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8" w:tplc="9A7AE1C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AD1B46"/>
    <w:multiLevelType w:val="hybridMultilevel"/>
    <w:tmpl w:val="31CCD264"/>
    <w:lvl w:ilvl="0" w:tplc="BD1094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85005"/>
    <w:multiLevelType w:val="hybridMultilevel"/>
    <w:tmpl w:val="EE1A0E3E"/>
    <w:lvl w:ilvl="0" w:tplc="AB1CFE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06FE7"/>
    <w:multiLevelType w:val="hybridMultilevel"/>
    <w:tmpl w:val="62B6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5622F"/>
    <w:multiLevelType w:val="hybridMultilevel"/>
    <w:tmpl w:val="D856D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708538">
    <w:abstractNumId w:val="13"/>
  </w:num>
  <w:num w:numId="2" w16cid:durableId="1474567847">
    <w:abstractNumId w:val="10"/>
  </w:num>
  <w:num w:numId="3" w16cid:durableId="899948829">
    <w:abstractNumId w:val="4"/>
  </w:num>
  <w:num w:numId="4" w16cid:durableId="1218127634">
    <w:abstractNumId w:val="8"/>
  </w:num>
  <w:num w:numId="5" w16cid:durableId="1866795153">
    <w:abstractNumId w:val="0"/>
  </w:num>
  <w:num w:numId="6" w16cid:durableId="1870529782">
    <w:abstractNumId w:val="9"/>
  </w:num>
  <w:num w:numId="7" w16cid:durableId="248974355">
    <w:abstractNumId w:val="2"/>
  </w:num>
  <w:num w:numId="8" w16cid:durableId="1437795335">
    <w:abstractNumId w:val="18"/>
  </w:num>
  <w:num w:numId="9" w16cid:durableId="1618293395">
    <w:abstractNumId w:val="19"/>
  </w:num>
  <w:num w:numId="10" w16cid:durableId="748191201">
    <w:abstractNumId w:val="11"/>
  </w:num>
  <w:num w:numId="11" w16cid:durableId="704477179">
    <w:abstractNumId w:val="16"/>
  </w:num>
  <w:num w:numId="12" w16cid:durableId="1323318520">
    <w:abstractNumId w:val="1"/>
  </w:num>
  <w:num w:numId="13" w16cid:durableId="581722620">
    <w:abstractNumId w:val="5"/>
  </w:num>
  <w:num w:numId="14" w16cid:durableId="23809677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99199772">
    <w:abstractNumId w:val="6"/>
  </w:num>
  <w:num w:numId="16" w16cid:durableId="1757748413">
    <w:abstractNumId w:val="12"/>
  </w:num>
  <w:num w:numId="17" w16cid:durableId="37436172">
    <w:abstractNumId w:val="8"/>
  </w:num>
  <w:num w:numId="18" w16cid:durableId="18839022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3973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4304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491080">
    <w:abstractNumId w:val="14"/>
  </w:num>
  <w:num w:numId="22" w16cid:durableId="664288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1E"/>
    <w:rsid w:val="00006F3C"/>
    <w:rsid w:val="00007F1A"/>
    <w:rsid w:val="0003423E"/>
    <w:rsid w:val="00037992"/>
    <w:rsid w:val="00046FD4"/>
    <w:rsid w:val="000535C4"/>
    <w:rsid w:val="00053C96"/>
    <w:rsid w:val="0005741F"/>
    <w:rsid w:val="000651AB"/>
    <w:rsid w:val="000A6855"/>
    <w:rsid w:val="000C6486"/>
    <w:rsid w:val="000D4DB3"/>
    <w:rsid w:val="000F24B2"/>
    <w:rsid w:val="000F51EF"/>
    <w:rsid w:val="001036EF"/>
    <w:rsid w:val="00112B2E"/>
    <w:rsid w:val="00130A1F"/>
    <w:rsid w:val="001342FC"/>
    <w:rsid w:val="00170F16"/>
    <w:rsid w:val="001920CC"/>
    <w:rsid w:val="00196341"/>
    <w:rsid w:val="001B5EB2"/>
    <w:rsid w:val="001C1C38"/>
    <w:rsid w:val="001D2238"/>
    <w:rsid w:val="002045D9"/>
    <w:rsid w:val="00252B45"/>
    <w:rsid w:val="002A5EB2"/>
    <w:rsid w:val="002D5E3F"/>
    <w:rsid w:val="002F103D"/>
    <w:rsid w:val="002F4CDA"/>
    <w:rsid w:val="00311054"/>
    <w:rsid w:val="0036093B"/>
    <w:rsid w:val="00372D43"/>
    <w:rsid w:val="00380FBE"/>
    <w:rsid w:val="003A0B37"/>
    <w:rsid w:val="003B2EC5"/>
    <w:rsid w:val="003C7EE0"/>
    <w:rsid w:val="003D75B9"/>
    <w:rsid w:val="003E1003"/>
    <w:rsid w:val="004135A0"/>
    <w:rsid w:val="00421B41"/>
    <w:rsid w:val="0044705B"/>
    <w:rsid w:val="00467D2E"/>
    <w:rsid w:val="00484F15"/>
    <w:rsid w:val="004B2E16"/>
    <w:rsid w:val="004C33E1"/>
    <w:rsid w:val="004D1A65"/>
    <w:rsid w:val="004E4350"/>
    <w:rsid w:val="004F781E"/>
    <w:rsid w:val="0050005E"/>
    <w:rsid w:val="00505D0F"/>
    <w:rsid w:val="00505D27"/>
    <w:rsid w:val="00516508"/>
    <w:rsid w:val="00526857"/>
    <w:rsid w:val="00532BEF"/>
    <w:rsid w:val="0053470A"/>
    <w:rsid w:val="0053704D"/>
    <w:rsid w:val="00541EEB"/>
    <w:rsid w:val="00547A71"/>
    <w:rsid w:val="00562C1E"/>
    <w:rsid w:val="0057470F"/>
    <w:rsid w:val="005830E9"/>
    <w:rsid w:val="00586913"/>
    <w:rsid w:val="00592869"/>
    <w:rsid w:val="005B699B"/>
    <w:rsid w:val="005C5CF6"/>
    <w:rsid w:val="005C5FC0"/>
    <w:rsid w:val="005E5E85"/>
    <w:rsid w:val="00613084"/>
    <w:rsid w:val="00613304"/>
    <w:rsid w:val="00615C77"/>
    <w:rsid w:val="006469CF"/>
    <w:rsid w:val="00680714"/>
    <w:rsid w:val="00696E7A"/>
    <w:rsid w:val="006A0428"/>
    <w:rsid w:val="006A62BC"/>
    <w:rsid w:val="006B2723"/>
    <w:rsid w:val="006C0FB1"/>
    <w:rsid w:val="006D5889"/>
    <w:rsid w:val="006E5331"/>
    <w:rsid w:val="006F42A7"/>
    <w:rsid w:val="00730516"/>
    <w:rsid w:val="00735B0D"/>
    <w:rsid w:val="007639C5"/>
    <w:rsid w:val="007643C3"/>
    <w:rsid w:val="00775C6D"/>
    <w:rsid w:val="0079654E"/>
    <w:rsid w:val="007C4BEB"/>
    <w:rsid w:val="007D2BC7"/>
    <w:rsid w:val="007D7925"/>
    <w:rsid w:val="007E20BD"/>
    <w:rsid w:val="007F34AA"/>
    <w:rsid w:val="00814FAA"/>
    <w:rsid w:val="00837039"/>
    <w:rsid w:val="0084581E"/>
    <w:rsid w:val="00877E22"/>
    <w:rsid w:val="008828A7"/>
    <w:rsid w:val="00882F05"/>
    <w:rsid w:val="0089374B"/>
    <w:rsid w:val="008978A4"/>
    <w:rsid w:val="008A1BD3"/>
    <w:rsid w:val="008C0552"/>
    <w:rsid w:val="008E106F"/>
    <w:rsid w:val="008E1D75"/>
    <w:rsid w:val="00911FE1"/>
    <w:rsid w:val="00950708"/>
    <w:rsid w:val="0095201D"/>
    <w:rsid w:val="00956F26"/>
    <w:rsid w:val="00957D74"/>
    <w:rsid w:val="009771CB"/>
    <w:rsid w:val="009903E5"/>
    <w:rsid w:val="009903F6"/>
    <w:rsid w:val="0099088D"/>
    <w:rsid w:val="00A021DC"/>
    <w:rsid w:val="00A03869"/>
    <w:rsid w:val="00A3607B"/>
    <w:rsid w:val="00A46EB1"/>
    <w:rsid w:val="00A63162"/>
    <w:rsid w:val="00A67392"/>
    <w:rsid w:val="00A847E4"/>
    <w:rsid w:val="00A91112"/>
    <w:rsid w:val="00AB3415"/>
    <w:rsid w:val="00AB4148"/>
    <w:rsid w:val="00AC2224"/>
    <w:rsid w:val="00AC706B"/>
    <w:rsid w:val="00AD0976"/>
    <w:rsid w:val="00AD5BDB"/>
    <w:rsid w:val="00AE37A3"/>
    <w:rsid w:val="00AE5FC8"/>
    <w:rsid w:val="00AE701B"/>
    <w:rsid w:val="00B036A2"/>
    <w:rsid w:val="00B053E4"/>
    <w:rsid w:val="00B15F58"/>
    <w:rsid w:val="00B25F8B"/>
    <w:rsid w:val="00B6630C"/>
    <w:rsid w:val="00B735BB"/>
    <w:rsid w:val="00B84327"/>
    <w:rsid w:val="00B91A8F"/>
    <w:rsid w:val="00BC27B9"/>
    <w:rsid w:val="00BD244C"/>
    <w:rsid w:val="00BF6D75"/>
    <w:rsid w:val="00C40F60"/>
    <w:rsid w:val="00C44DB8"/>
    <w:rsid w:val="00C548A1"/>
    <w:rsid w:val="00C548FF"/>
    <w:rsid w:val="00C56CA2"/>
    <w:rsid w:val="00D026A2"/>
    <w:rsid w:val="00D0419B"/>
    <w:rsid w:val="00D12FEC"/>
    <w:rsid w:val="00D2160A"/>
    <w:rsid w:val="00D34A19"/>
    <w:rsid w:val="00D37BED"/>
    <w:rsid w:val="00D43F81"/>
    <w:rsid w:val="00D53300"/>
    <w:rsid w:val="00D63B8C"/>
    <w:rsid w:val="00D91E52"/>
    <w:rsid w:val="00DA425A"/>
    <w:rsid w:val="00DA78DE"/>
    <w:rsid w:val="00DC6B14"/>
    <w:rsid w:val="00DD573D"/>
    <w:rsid w:val="00DD59F9"/>
    <w:rsid w:val="00E2303F"/>
    <w:rsid w:val="00E37F3C"/>
    <w:rsid w:val="00E43DA5"/>
    <w:rsid w:val="00E47097"/>
    <w:rsid w:val="00E7245D"/>
    <w:rsid w:val="00E74482"/>
    <w:rsid w:val="00E75512"/>
    <w:rsid w:val="00E777CD"/>
    <w:rsid w:val="00EA75C2"/>
    <w:rsid w:val="00EA7BE7"/>
    <w:rsid w:val="00EC48E8"/>
    <w:rsid w:val="00ED1599"/>
    <w:rsid w:val="00EE0FC0"/>
    <w:rsid w:val="00EE65FA"/>
    <w:rsid w:val="00EF4C1E"/>
    <w:rsid w:val="00F07DF7"/>
    <w:rsid w:val="00F22D71"/>
    <w:rsid w:val="00F3134D"/>
    <w:rsid w:val="00F359D2"/>
    <w:rsid w:val="00F377C2"/>
    <w:rsid w:val="00F84173"/>
    <w:rsid w:val="00F96556"/>
    <w:rsid w:val="00FA7EB0"/>
    <w:rsid w:val="00FD42EC"/>
    <w:rsid w:val="00FE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A993"/>
  <w15:docId w15:val="{D2DEF13A-2390-49EC-B144-1DF8737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rsid w:val="00D34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E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E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6E5331"/>
  </w:style>
  <w:style w:type="character" w:customStyle="1" w:styleId="eop">
    <w:name w:val="eop"/>
    <w:rsid w:val="006E5331"/>
  </w:style>
  <w:style w:type="paragraph" w:styleId="a3">
    <w:name w:val="No Spacing"/>
    <w:uiPriority w:val="1"/>
    <w:qFormat/>
    <w:rsid w:val="006E53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5B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D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6FD4"/>
    <w:pPr>
      <w:suppressAutoHyphens/>
      <w:spacing w:after="0" w:line="240" w:lineRule="auto"/>
    </w:pPr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7">
    <w:name w:val="Текст выноски Знак"/>
    <w:basedOn w:val="a0"/>
    <w:link w:val="a6"/>
    <w:uiPriority w:val="99"/>
    <w:semiHidden/>
    <w:rsid w:val="00046FD4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customStyle="1" w:styleId="formattext">
    <w:name w:val="formattext"/>
    <w:basedOn w:val="a"/>
    <w:uiPriority w:val="99"/>
    <w:rsid w:val="002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5889"/>
  </w:style>
  <w:style w:type="character" w:styleId="a8">
    <w:name w:val="Strong"/>
    <w:basedOn w:val="a0"/>
    <w:uiPriority w:val="22"/>
    <w:qFormat/>
    <w:rsid w:val="006D588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34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2303F"/>
    <w:pPr>
      <w:widowControl w:val="0"/>
      <w:autoSpaceDE w:val="0"/>
      <w:autoSpaceDN w:val="0"/>
      <w:spacing w:after="0" w:line="240" w:lineRule="auto"/>
      <w:ind w:left="44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A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37A3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E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7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2563-2DBE-400C-9AA6-D530DFD4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Надежда Малыхина</cp:lastModifiedBy>
  <cp:revision>6</cp:revision>
  <cp:lastPrinted>2024-09-17T15:12:00Z</cp:lastPrinted>
  <dcterms:created xsi:type="dcterms:W3CDTF">2024-09-18T11:33:00Z</dcterms:created>
  <dcterms:modified xsi:type="dcterms:W3CDTF">2024-09-18T12:00:00Z</dcterms:modified>
</cp:coreProperties>
</file>